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CB" w:rsidRDefault="00CE55CB" w:rsidP="00CE55CB"/>
    <w:p w:rsidR="00CE55CB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9EA071C" wp14:editId="221FB62F">
            <wp:extent cx="485640" cy="572760"/>
            <wp:effectExtent l="0" t="0" r="0" b="0"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E55CB" w:rsidRDefault="00CE55CB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C41400" w:rsidRDefault="00C41400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</w:p>
    <w:p w:rsidR="00C41400" w:rsidRPr="00F62939" w:rsidRDefault="00C41400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CE55CB" w:rsidRPr="00C41400" w:rsidRDefault="00C41400" w:rsidP="00CE55CB">
      <w:pPr>
        <w:suppressAutoHyphens w:val="0"/>
        <w:spacing w:line="360" w:lineRule="auto"/>
        <w:jc w:val="center"/>
        <w:rPr>
          <w:b/>
          <w:noProof/>
          <w:lang w:eastAsia="ru-RU"/>
        </w:rPr>
      </w:pPr>
      <w:r w:rsidRPr="00C41400">
        <w:rPr>
          <w:b/>
          <w:noProof/>
          <w:lang w:eastAsia="ru-RU"/>
        </w:rPr>
        <w:t>ПРОЕКТ</w:t>
      </w:r>
    </w:p>
    <w:p w:rsidR="00CE55CB" w:rsidRDefault="00CE55CB" w:rsidP="00CE55C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proofErr w:type="gramStart"/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</w:t>
      </w:r>
      <w:proofErr w:type="gramEnd"/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 xml:space="preserve"> Е Ш Е Н И Е</w:t>
      </w:r>
    </w:p>
    <w:p w:rsidR="00B9060B" w:rsidRPr="00405CA8" w:rsidRDefault="00B9060B" w:rsidP="00CE55C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</w:p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CE55CB" w:rsidRPr="00F40F2E" w:rsidRDefault="00450273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  <w:r w:rsidR="00CE55CB" w:rsidRPr="00F40F2E">
        <w:rPr>
          <w:sz w:val="28"/>
          <w:szCs w:val="28"/>
          <w:lang w:eastAsia="ru-RU"/>
        </w:rPr>
        <w:t>201</w:t>
      </w:r>
      <w:r w:rsidR="0065702B">
        <w:rPr>
          <w:sz w:val="28"/>
          <w:szCs w:val="28"/>
          <w:lang w:eastAsia="ru-RU"/>
        </w:rPr>
        <w:t>6</w:t>
      </w:r>
      <w:r w:rsidR="00C41400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 xml:space="preserve">         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83128">
        <w:rPr>
          <w:sz w:val="28"/>
          <w:szCs w:val="28"/>
          <w:lang w:eastAsia="ru-RU"/>
        </w:rPr>
        <w:t xml:space="preserve">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   </w:t>
      </w:r>
      <w:r w:rsidR="00CE55CB">
        <w:rPr>
          <w:sz w:val="28"/>
          <w:szCs w:val="28"/>
          <w:lang w:eastAsia="ru-RU"/>
        </w:rPr>
        <w:t xml:space="preserve">г. Санкт-Петербург                                       № </w:t>
      </w:r>
    </w:p>
    <w:p w:rsidR="00CE55CB" w:rsidRPr="00F40F2E" w:rsidRDefault="00CE55CB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CE55C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округа Парнас на 201</w:t>
      </w:r>
      <w:r w:rsidR="0065702B">
        <w:rPr>
          <w:rFonts w:eastAsiaTheme="minorHAnsi"/>
          <w:b/>
          <w:sz w:val="28"/>
          <w:szCs w:val="28"/>
          <w:lang w:eastAsia="en-US"/>
        </w:rPr>
        <w:t>7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201</w:t>
      </w:r>
      <w:r w:rsidR="0065702B">
        <w:rPr>
          <w:rFonts w:eastAsiaTheme="minorHAnsi"/>
          <w:b/>
          <w:sz w:val="28"/>
          <w:szCs w:val="28"/>
          <w:lang w:eastAsia="en-US"/>
        </w:rPr>
        <w:t>8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65702B">
        <w:rPr>
          <w:rFonts w:eastAsiaTheme="minorHAnsi"/>
          <w:b/>
          <w:sz w:val="28"/>
          <w:szCs w:val="28"/>
          <w:lang w:eastAsia="en-US"/>
        </w:rPr>
        <w:t>9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муниципального округа Парнас,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муниципального округа Парнас</w:t>
      </w:r>
    </w:p>
    <w:p w:rsidR="0065702B" w:rsidRPr="009B6B18" w:rsidRDefault="0065702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720476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CE55CB" w:rsidRPr="00C82790" w:rsidRDefault="00CE55CB" w:rsidP="00CE55CB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65702B">
        <w:rPr>
          <w:rFonts w:eastAsiaTheme="minorHAnsi"/>
          <w:sz w:val="28"/>
          <w:szCs w:val="28"/>
          <w:lang w:eastAsia="en-US"/>
        </w:rPr>
        <w:t>113667,68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65702B">
        <w:rPr>
          <w:rFonts w:eastAsiaTheme="minorHAnsi"/>
          <w:sz w:val="28"/>
          <w:szCs w:val="28"/>
          <w:lang w:eastAsia="en-US"/>
        </w:rPr>
        <w:t>23027,68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65702B">
        <w:rPr>
          <w:rFonts w:eastAsiaTheme="minorHAnsi"/>
          <w:sz w:val="28"/>
          <w:szCs w:val="28"/>
          <w:lang w:eastAsia="en-US"/>
        </w:rPr>
        <w:t>120</w:t>
      </w:r>
      <w:r w:rsidR="00C52DDE">
        <w:rPr>
          <w:rFonts w:eastAsiaTheme="minorHAnsi"/>
          <w:sz w:val="28"/>
          <w:szCs w:val="28"/>
          <w:lang w:eastAsia="en-US"/>
        </w:rPr>
        <w:t>201</w:t>
      </w:r>
      <w:r w:rsidR="0065702B">
        <w:rPr>
          <w:rFonts w:eastAsiaTheme="minorHAnsi"/>
          <w:sz w:val="28"/>
          <w:szCs w:val="28"/>
          <w:lang w:eastAsia="en-US"/>
        </w:rPr>
        <w:t>,</w:t>
      </w:r>
      <w:r w:rsidR="00C52DDE">
        <w:rPr>
          <w:rFonts w:eastAsiaTheme="minorHAnsi"/>
          <w:sz w:val="28"/>
          <w:szCs w:val="28"/>
          <w:lang w:eastAsia="en-US"/>
        </w:rPr>
        <w:t>0</w:t>
      </w:r>
      <w:r w:rsidR="0065702B">
        <w:rPr>
          <w:rFonts w:eastAsiaTheme="minorHAnsi"/>
          <w:sz w:val="28"/>
          <w:szCs w:val="28"/>
          <w:lang w:eastAsia="en-US"/>
        </w:rPr>
        <w:t xml:space="preserve">5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581EB4">
        <w:rPr>
          <w:rFonts w:eastAsiaTheme="minorHAnsi"/>
          <w:sz w:val="28"/>
          <w:szCs w:val="28"/>
          <w:lang w:eastAsia="en-US"/>
        </w:rPr>
        <w:t>24</w:t>
      </w:r>
      <w:r w:rsidR="00A8620D">
        <w:rPr>
          <w:rFonts w:eastAsiaTheme="minorHAnsi"/>
          <w:sz w:val="28"/>
          <w:szCs w:val="28"/>
          <w:lang w:eastAsia="en-US"/>
        </w:rPr>
        <w:t>7</w:t>
      </w:r>
      <w:bookmarkStart w:id="0" w:name="_GoBack"/>
      <w:bookmarkEnd w:id="0"/>
      <w:r w:rsidR="00581EB4">
        <w:rPr>
          <w:rFonts w:eastAsiaTheme="minorHAnsi"/>
          <w:sz w:val="28"/>
          <w:szCs w:val="28"/>
          <w:lang w:eastAsia="en-US"/>
        </w:rPr>
        <w:t>11,05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581EB4">
        <w:rPr>
          <w:rFonts w:eastAsiaTheme="minorHAnsi"/>
          <w:sz w:val="28"/>
          <w:szCs w:val="28"/>
          <w:lang w:eastAsia="en-US"/>
        </w:rPr>
        <w:t>128162,53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581EB4">
        <w:rPr>
          <w:rFonts w:eastAsiaTheme="minorHAnsi"/>
          <w:sz w:val="28"/>
          <w:szCs w:val="28"/>
          <w:lang w:eastAsia="en-US"/>
        </w:rPr>
        <w:t>26229,53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65702B">
        <w:rPr>
          <w:rFonts w:eastAsiaTheme="minorHAnsi"/>
          <w:sz w:val="28"/>
          <w:szCs w:val="28"/>
          <w:lang w:eastAsia="en-US"/>
        </w:rPr>
        <w:t>113667,68</w:t>
      </w:r>
      <w:r w:rsidR="0065702B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581EB4">
        <w:rPr>
          <w:rFonts w:eastAsiaTheme="minorHAnsi"/>
          <w:sz w:val="28"/>
          <w:szCs w:val="28"/>
          <w:lang w:eastAsia="en-US"/>
        </w:rPr>
        <w:t>120201,05</w:t>
      </w:r>
      <w:r w:rsidR="0065702B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8E34F1">
        <w:rPr>
          <w:rFonts w:eastAsiaTheme="minorHAnsi"/>
          <w:sz w:val="28"/>
          <w:szCs w:val="28"/>
          <w:lang w:eastAsia="en-US"/>
        </w:rPr>
        <w:t>2931,73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581EB4">
        <w:rPr>
          <w:rFonts w:eastAsiaTheme="minorHAnsi"/>
          <w:sz w:val="28"/>
          <w:szCs w:val="28"/>
          <w:lang w:eastAsia="en-US"/>
        </w:rPr>
        <w:t>128162,53</w:t>
      </w:r>
      <w:r w:rsidR="0065702B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8E34F1">
        <w:rPr>
          <w:rFonts w:eastAsiaTheme="minorHAnsi"/>
          <w:sz w:val="28"/>
          <w:szCs w:val="28"/>
          <w:lang w:eastAsia="en-US"/>
        </w:rPr>
        <w:t>6102,98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B3832" w:rsidRDefault="003B3832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  <w:r w:rsidRPr="00EC7B7A">
        <w:rPr>
          <w:rFonts w:eastAsiaTheme="minorHAnsi"/>
          <w:sz w:val="28"/>
          <w:szCs w:val="28"/>
          <w:lang w:eastAsia="en-US"/>
        </w:rPr>
        <w:t xml:space="preserve"> 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1 января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Pr="00A6278E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Парнас 0,0 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Pr="00A6278E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Парнас 0,0 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Парнас 0,0 руб.</w:t>
      </w:r>
    </w:p>
    <w:p w:rsidR="003B3832" w:rsidRDefault="00485450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руга Парнас </w:t>
      </w:r>
    </w:p>
    <w:p w:rsidR="00485450" w:rsidRDefault="00EC7B7A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201</w:t>
      </w:r>
      <w:r w:rsidR="0065702B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 в сумме 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 w:rsidR="003B367C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</w:t>
      </w:r>
      <w:r w:rsidR="008656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B3832" w:rsidRDefault="00EC7B7A" w:rsidP="003B38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Default="00EC7B7A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 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 w:rsidR="00890774">
        <w:rPr>
          <w:rFonts w:eastAsiaTheme="minorHAnsi"/>
          <w:sz w:val="28"/>
          <w:szCs w:val="28"/>
          <w:lang w:eastAsia="en-US"/>
        </w:rPr>
        <w:t>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 w:rsidR="00A6278E"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 доходы 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</w:t>
      </w:r>
      <w:r w:rsidR="0065702B">
        <w:rPr>
          <w:rFonts w:eastAsiaTheme="minorHAnsi"/>
          <w:sz w:val="28"/>
          <w:szCs w:val="28"/>
          <w:lang w:eastAsia="en-US"/>
        </w:rPr>
        <w:t>од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решению.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муниципального округа Парнас доходы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–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№2 к настоящему решению.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Утвердить ведомственную структуру </w:t>
      </w:r>
      <w:proofErr w:type="gramStart"/>
      <w:r w:rsidR="00A6278E" w:rsidRPr="00A6278E">
        <w:rPr>
          <w:rFonts w:eastAsiaTheme="minorHAnsi"/>
          <w:sz w:val="28"/>
          <w:szCs w:val="28"/>
          <w:lang w:eastAsia="en-US"/>
        </w:rPr>
        <w:t>расходов бюджета внутригородского муниципального образования Санкт-Петербур</w:t>
      </w:r>
      <w:r w:rsidR="00A6278E">
        <w:rPr>
          <w:rFonts w:eastAsiaTheme="minorHAnsi"/>
          <w:sz w:val="28"/>
          <w:szCs w:val="28"/>
          <w:lang w:eastAsia="en-US"/>
        </w:rPr>
        <w:t>га муниципального округа</w:t>
      </w:r>
      <w:proofErr w:type="gramEnd"/>
      <w:r w:rsidR="00A6278E">
        <w:rPr>
          <w:rFonts w:eastAsiaTheme="minorHAnsi"/>
          <w:sz w:val="28"/>
          <w:szCs w:val="28"/>
          <w:lang w:eastAsia="en-US"/>
        </w:rPr>
        <w:t xml:space="preserve"> Парнас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091E8B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 классификации расходов бюджета </w:t>
      </w:r>
      <w:r w:rsidR="00A6278E" w:rsidRPr="00A6278E">
        <w:rPr>
          <w:rFonts w:eastAsiaTheme="minorHAnsi"/>
          <w:sz w:val="28"/>
          <w:szCs w:val="28"/>
          <w:lang w:eastAsia="en-US"/>
        </w:rPr>
        <w:t>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№3 к настоящему решению.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Утвердить ведомственную структуру </w:t>
      </w:r>
      <w:proofErr w:type="gramStart"/>
      <w:r w:rsidR="00A6278E" w:rsidRPr="00A6278E">
        <w:rPr>
          <w:rFonts w:eastAsiaTheme="minorHAnsi"/>
          <w:sz w:val="28"/>
          <w:szCs w:val="28"/>
          <w:lang w:eastAsia="en-US"/>
        </w:rPr>
        <w:t>расходов бюджета внутригородского муниципального образования Санкт-Петербург</w:t>
      </w:r>
      <w:r w:rsidR="00A6278E">
        <w:rPr>
          <w:rFonts w:eastAsiaTheme="minorHAnsi"/>
          <w:sz w:val="28"/>
          <w:szCs w:val="28"/>
          <w:lang w:eastAsia="en-US"/>
        </w:rPr>
        <w:t>а муниципального округа</w:t>
      </w:r>
      <w:proofErr w:type="gramEnd"/>
      <w:r w:rsidR="00A6278E">
        <w:rPr>
          <w:rFonts w:eastAsiaTheme="minorHAnsi"/>
          <w:sz w:val="28"/>
          <w:szCs w:val="28"/>
          <w:lang w:eastAsia="en-US"/>
        </w:rPr>
        <w:t xml:space="preserve"> Парнас </w:t>
      </w:r>
      <w:r w:rsidR="00091E8B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 классификации расходов бюджета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65702B">
        <w:rPr>
          <w:rFonts w:eastAsiaTheme="minorHAnsi"/>
          <w:sz w:val="28"/>
          <w:szCs w:val="28"/>
          <w:lang w:eastAsia="en-US"/>
        </w:rPr>
        <w:t>годов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№4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</w:t>
      </w:r>
      <w:proofErr w:type="gramStart"/>
      <w:r w:rsidRPr="00A6278E">
        <w:rPr>
          <w:rFonts w:eastAsiaTheme="minorHAnsi"/>
          <w:sz w:val="28"/>
          <w:szCs w:val="28"/>
          <w:lang w:eastAsia="en-US"/>
        </w:rPr>
        <w:t>ассигнований бюджета внутригородского муниципального образования Санкт-Петербурга муниципального округа</w:t>
      </w:r>
      <w:proofErr w:type="gramEnd"/>
      <w:r w:rsidRPr="00A6278E">
        <w:rPr>
          <w:rFonts w:eastAsiaTheme="minorHAnsi"/>
          <w:sz w:val="28"/>
          <w:szCs w:val="28"/>
          <w:lang w:eastAsia="en-US"/>
        </w:rPr>
        <w:t xml:space="preserve"> Парнас 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№5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</w:t>
      </w:r>
      <w:proofErr w:type="gramStart"/>
      <w:r w:rsidRPr="00A6278E">
        <w:rPr>
          <w:rFonts w:eastAsiaTheme="minorHAnsi"/>
          <w:sz w:val="28"/>
          <w:szCs w:val="28"/>
          <w:lang w:eastAsia="en-US"/>
        </w:rPr>
        <w:t>ассигнований бюджета внутригородского муниципального образования Санкт-Петербурга муниципального округа</w:t>
      </w:r>
      <w:proofErr w:type="gramEnd"/>
      <w:r w:rsidRPr="00A6278E">
        <w:rPr>
          <w:rFonts w:eastAsiaTheme="minorHAnsi"/>
          <w:sz w:val="28"/>
          <w:szCs w:val="28"/>
          <w:lang w:eastAsia="en-US"/>
        </w:rPr>
        <w:t xml:space="preserve"> Парнас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F45215" w:rsidRPr="00A6278E">
        <w:rPr>
          <w:rFonts w:eastAsiaTheme="minorHAnsi"/>
          <w:sz w:val="28"/>
          <w:szCs w:val="28"/>
          <w:lang w:eastAsia="en-US"/>
        </w:rPr>
        <w:t>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65702B">
        <w:rPr>
          <w:rFonts w:eastAsiaTheme="minorHAnsi"/>
          <w:sz w:val="28"/>
          <w:szCs w:val="28"/>
          <w:lang w:eastAsia="en-US"/>
        </w:rPr>
        <w:t>годов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№6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65702B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№7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E9746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086D31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086D31" w:rsidRPr="00A6278E">
        <w:rPr>
          <w:rFonts w:eastAsiaTheme="minorHAnsi"/>
          <w:sz w:val="28"/>
          <w:szCs w:val="28"/>
          <w:lang w:eastAsia="en-US"/>
        </w:rPr>
        <w:t>201</w:t>
      </w:r>
      <w:r w:rsidR="0065702B">
        <w:rPr>
          <w:rFonts w:eastAsiaTheme="minorHAnsi"/>
          <w:sz w:val="28"/>
          <w:szCs w:val="28"/>
          <w:lang w:eastAsia="en-US"/>
        </w:rPr>
        <w:t>8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65702B">
        <w:rPr>
          <w:rFonts w:eastAsiaTheme="minorHAnsi"/>
          <w:sz w:val="28"/>
          <w:szCs w:val="28"/>
          <w:lang w:eastAsia="en-US"/>
        </w:rPr>
        <w:t>9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 гг.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№8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главным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местную администрацию внутригородского муниципального образования Санкт-Петербур</w:t>
      </w:r>
      <w:r w:rsidR="005C4874">
        <w:rPr>
          <w:rFonts w:eastAsiaTheme="minorHAnsi"/>
          <w:sz w:val="28"/>
          <w:szCs w:val="28"/>
          <w:lang w:eastAsia="en-US"/>
        </w:rPr>
        <w:t xml:space="preserve">га муниципального округа Парнас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</w:t>
      </w:r>
      <w:r w:rsidR="005C487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главным администратором источников финансирования дефицита местного бюджета местную администрацию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</w:t>
      </w:r>
      <w:r w:rsidR="005C4874">
        <w:rPr>
          <w:rFonts w:eastAsiaTheme="minorHAnsi"/>
          <w:sz w:val="28"/>
          <w:szCs w:val="28"/>
          <w:lang w:eastAsia="en-US"/>
        </w:rPr>
        <w:t xml:space="preserve">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 </w:t>
      </w:r>
      <w:r w:rsidR="005C4874"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B1987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2B1987">
        <w:rPr>
          <w:rFonts w:eastAsiaTheme="minorHAnsi"/>
          <w:sz w:val="28"/>
          <w:szCs w:val="28"/>
          <w:lang w:eastAsia="en-US"/>
        </w:rPr>
        <w:t>13610,07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CA5FC8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B1987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B94B3A">
        <w:rPr>
          <w:rFonts w:eastAsiaTheme="minorHAnsi"/>
          <w:sz w:val="28"/>
          <w:szCs w:val="28"/>
          <w:lang w:eastAsia="en-US"/>
        </w:rPr>
        <w:t>14633,75</w:t>
      </w:r>
      <w:r w:rsidRPr="00CA5FC8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5FC8">
        <w:rPr>
          <w:rFonts w:eastAsiaTheme="minorHAnsi"/>
          <w:sz w:val="28"/>
          <w:szCs w:val="28"/>
          <w:lang w:eastAsia="en-US"/>
        </w:rPr>
        <w:t>на 201</w:t>
      </w:r>
      <w:r w:rsidR="002B1987">
        <w:rPr>
          <w:rFonts w:eastAsiaTheme="minorHAnsi"/>
          <w:sz w:val="28"/>
          <w:szCs w:val="28"/>
          <w:lang w:eastAsia="en-US"/>
        </w:rPr>
        <w:t>9</w:t>
      </w:r>
      <w:r w:rsidRPr="00CA5FC8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CA5FC8">
        <w:rPr>
          <w:rFonts w:eastAsiaTheme="minorHAnsi"/>
          <w:sz w:val="28"/>
          <w:szCs w:val="28"/>
          <w:lang w:eastAsia="en-US"/>
        </w:rPr>
        <w:t xml:space="preserve">в сумме </w:t>
      </w:r>
      <w:r w:rsidR="00B94B3A">
        <w:rPr>
          <w:rFonts w:eastAsiaTheme="minorHAnsi"/>
          <w:sz w:val="28"/>
          <w:szCs w:val="28"/>
          <w:lang w:eastAsia="en-US"/>
        </w:rPr>
        <w:t>15453,40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596BFE"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 w:rsidR="002B1987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2B1987">
        <w:rPr>
          <w:rFonts w:eastAsiaTheme="minorHAnsi"/>
          <w:sz w:val="28"/>
          <w:szCs w:val="28"/>
          <w:lang w:eastAsia="en-US"/>
        </w:rPr>
        <w:t>3675,18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B9060B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201</w:t>
      </w:r>
      <w:r w:rsidR="002B1987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2B1987">
        <w:rPr>
          <w:rFonts w:eastAsiaTheme="minorHAnsi"/>
          <w:sz w:val="28"/>
          <w:szCs w:val="28"/>
          <w:lang w:eastAsia="en-US"/>
        </w:rPr>
        <w:t>13092,67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 w:rsidR="002B1987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2B1987">
        <w:rPr>
          <w:rFonts w:eastAsiaTheme="minorHAnsi"/>
          <w:sz w:val="28"/>
          <w:szCs w:val="28"/>
          <w:lang w:eastAsia="en-US"/>
        </w:rPr>
        <w:t>6253,63</w:t>
      </w:r>
      <w:r w:rsidR="00F206EC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2B1987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166ABF">
        <w:rPr>
          <w:rFonts w:eastAsiaTheme="minorHAnsi"/>
          <w:sz w:val="28"/>
          <w:szCs w:val="28"/>
          <w:lang w:eastAsia="en-US"/>
        </w:rPr>
        <w:t>6,</w:t>
      </w:r>
      <w:r w:rsidR="002B1987">
        <w:rPr>
          <w:rFonts w:eastAsiaTheme="minorHAnsi"/>
          <w:sz w:val="28"/>
          <w:szCs w:val="28"/>
          <w:lang w:eastAsia="en-US"/>
        </w:rPr>
        <w:t>2</w:t>
      </w:r>
      <w:r w:rsidR="00890774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0A2BDA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</w:t>
      </w:r>
      <w:r w:rsidRPr="00A6278E">
        <w:rPr>
          <w:rFonts w:eastAsiaTheme="minorHAnsi"/>
          <w:sz w:val="28"/>
          <w:szCs w:val="28"/>
          <w:lang w:eastAsia="en-US"/>
        </w:rPr>
        <w:lastRenderedPageBreak/>
        <w:t>Российской Федерации, и по иным основаниям, связанным с особенностями исполнения бюджета.</w:t>
      </w: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2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Pr="008A02CB">
        <w:rPr>
          <w:bCs/>
          <w:color w:val="000000" w:themeColor="text1"/>
          <w:sz w:val="28"/>
          <w:szCs w:val="28"/>
        </w:rPr>
        <w:t xml:space="preserve"> Парнас «Муниципальное образование Муниципальный округ Парнас»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201</w:t>
      </w:r>
      <w:r w:rsidR="002B198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4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720476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Парнас.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CE55CB">
      <w:pPr>
        <w:suppressAutoHyphens w:val="0"/>
        <w:jc w:val="center"/>
        <w:rPr>
          <w:noProof/>
          <w:lang w:eastAsia="ru-RU"/>
        </w:rPr>
      </w:pPr>
    </w:p>
    <w:p w:rsidR="00CE55CB" w:rsidRPr="00C82790" w:rsidRDefault="00CE55CB" w:rsidP="00CE55CB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              А.В.Черезов</w:t>
      </w:r>
    </w:p>
    <w:p w:rsidR="00B678C2" w:rsidRDefault="00B678C2">
      <w:r>
        <w:br w:type="page"/>
      </w:r>
    </w:p>
    <w:sectPr w:rsidR="00B678C2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0"/>
    <w:rsid w:val="00041137"/>
    <w:rsid w:val="00076037"/>
    <w:rsid w:val="000760B4"/>
    <w:rsid w:val="00082EF5"/>
    <w:rsid w:val="00086D31"/>
    <w:rsid w:val="00091E8B"/>
    <w:rsid w:val="000A0449"/>
    <w:rsid w:val="000A2BDA"/>
    <w:rsid w:val="000A3C29"/>
    <w:rsid w:val="000D7691"/>
    <w:rsid w:val="000E6DD8"/>
    <w:rsid w:val="0010561B"/>
    <w:rsid w:val="00112B09"/>
    <w:rsid w:val="00155B32"/>
    <w:rsid w:val="00166ABF"/>
    <w:rsid w:val="00166E32"/>
    <w:rsid w:val="001B04D0"/>
    <w:rsid w:val="001D2419"/>
    <w:rsid w:val="00220B54"/>
    <w:rsid w:val="00236DD2"/>
    <w:rsid w:val="002B0AEB"/>
    <w:rsid w:val="002B1987"/>
    <w:rsid w:val="002E4D00"/>
    <w:rsid w:val="00326489"/>
    <w:rsid w:val="00362F03"/>
    <w:rsid w:val="003667F1"/>
    <w:rsid w:val="003B367C"/>
    <w:rsid w:val="003B3832"/>
    <w:rsid w:val="003D7242"/>
    <w:rsid w:val="00417A23"/>
    <w:rsid w:val="00450273"/>
    <w:rsid w:val="004740D4"/>
    <w:rsid w:val="0048241A"/>
    <w:rsid w:val="004851E6"/>
    <w:rsid w:val="00485450"/>
    <w:rsid w:val="004A4B6C"/>
    <w:rsid w:val="004D53D7"/>
    <w:rsid w:val="004F1D58"/>
    <w:rsid w:val="004F4C8C"/>
    <w:rsid w:val="005406BD"/>
    <w:rsid w:val="00555574"/>
    <w:rsid w:val="00581EB4"/>
    <w:rsid w:val="005954EB"/>
    <w:rsid w:val="00596BFE"/>
    <w:rsid w:val="005A66EA"/>
    <w:rsid w:val="005C4874"/>
    <w:rsid w:val="005F5B49"/>
    <w:rsid w:val="0064477A"/>
    <w:rsid w:val="0065702B"/>
    <w:rsid w:val="006710D4"/>
    <w:rsid w:val="006B0DBF"/>
    <w:rsid w:val="006F0564"/>
    <w:rsid w:val="006F6747"/>
    <w:rsid w:val="00720476"/>
    <w:rsid w:val="007317F6"/>
    <w:rsid w:val="0078095F"/>
    <w:rsid w:val="0078195D"/>
    <w:rsid w:val="007B0C76"/>
    <w:rsid w:val="007B4DAD"/>
    <w:rsid w:val="007D227A"/>
    <w:rsid w:val="007D4A80"/>
    <w:rsid w:val="007F739D"/>
    <w:rsid w:val="008653B3"/>
    <w:rsid w:val="008656DD"/>
    <w:rsid w:val="00890774"/>
    <w:rsid w:val="008B1E11"/>
    <w:rsid w:val="008D57BE"/>
    <w:rsid w:val="008E28AB"/>
    <w:rsid w:val="008E34F1"/>
    <w:rsid w:val="008E7A79"/>
    <w:rsid w:val="009A44DD"/>
    <w:rsid w:val="009B3125"/>
    <w:rsid w:val="00A44E61"/>
    <w:rsid w:val="00A5554C"/>
    <w:rsid w:val="00A60F1E"/>
    <w:rsid w:val="00A6278E"/>
    <w:rsid w:val="00A658A7"/>
    <w:rsid w:val="00A8620D"/>
    <w:rsid w:val="00AA0AF2"/>
    <w:rsid w:val="00AB4F21"/>
    <w:rsid w:val="00B60C62"/>
    <w:rsid w:val="00B62071"/>
    <w:rsid w:val="00B678C2"/>
    <w:rsid w:val="00B9060B"/>
    <w:rsid w:val="00B94B3A"/>
    <w:rsid w:val="00BB356C"/>
    <w:rsid w:val="00BB4651"/>
    <w:rsid w:val="00BF4A81"/>
    <w:rsid w:val="00C12327"/>
    <w:rsid w:val="00C41400"/>
    <w:rsid w:val="00C52DDE"/>
    <w:rsid w:val="00C77F9C"/>
    <w:rsid w:val="00C83A92"/>
    <w:rsid w:val="00CA5FC8"/>
    <w:rsid w:val="00CD3402"/>
    <w:rsid w:val="00CD5888"/>
    <w:rsid w:val="00CE55CB"/>
    <w:rsid w:val="00CE7069"/>
    <w:rsid w:val="00CF1E58"/>
    <w:rsid w:val="00D11226"/>
    <w:rsid w:val="00D13069"/>
    <w:rsid w:val="00D15652"/>
    <w:rsid w:val="00D51D1F"/>
    <w:rsid w:val="00D75E9C"/>
    <w:rsid w:val="00E07E0C"/>
    <w:rsid w:val="00E130F8"/>
    <w:rsid w:val="00E65B9B"/>
    <w:rsid w:val="00E97467"/>
    <w:rsid w:val="00EA1FB5"/>
    <w:rsid w:val="00EB1EC0"/>
    <w:rsid w:val="00EC7B7A"/>
    <w:rsid w:val="00F206EC"/>
    <w:rsid w:val="00F40F2E"/>
    <w:rsid w:val="00F45215"/>
    <w:rsid w:val="00F45DF7"/>
    <w:rsid w:val="00F61FD5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E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D22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227A"/>
    <w:rPr>
      <w:color w:val="800080"/>
      <w:u w:val="single"/>
    </w:rPr>
  </w:style>
  <w:style w:type="paragraph" w:customStyle="1" w:styleId="xl65">
    <w:name w:val="xl6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66">
    <w:name w:val="xl6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7">
    <w:name w:val="xl7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1">
    <w:name w:val="xl8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rsid w:val="007D227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7">
    <w:name w:val="xl8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lang w:eastAsia="ru-RU"/>
    </w:rPr>
  </w:style>
  <w:style w:type="paragraph" w:customStyle="1" w:styleId="xl93">
    <w:name w:val="xl9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/>
      <w:b/>
      <w:bCs/>
      <w:lang w:eastAsia="ru-RU"/>
    </w:rPr>
  </w:style>
  <w:style w:type="paragraph" w:customStyle="1" w:styleId="xl94">
    <w:name w:val="xl9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5">
    <w:name w:val="xl95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97">
    <w:name w:val="xl9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rsid w:val="007D22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2">
    <w:name w:val="xl102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D22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15">
    <w:name w:val="xl11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16">
    <w:name w:val="xl11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lang w:eastAsia="ru-RU"/>
    </w:rPr>
  </w:style>
  <w:style w:type="paragraph" w:customStyle="1" w:styleId="xl117">
    <w:name w:val="xl11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18">
    <w:name w:val="xl11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9">
    <w:name w:val="xl11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0">
    <w:name w:val="xl120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1">
    <w:name w:val="xl121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4">
    <w:name w:val="xl124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8">
    <w:name w:val="xl128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9">
    <w:name w:val="xl12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0">
    <w:name w:val="xl130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2">
    <w:name w:val="xl132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3">
    <w:name w:val="xl13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4">
    <w:name w:val="xl134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5">
    <w:name w:val="xl135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6">
    <w:name w:val="xl136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0">
    <w:name w:val="xl140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1">
    <w:name w:val="xl141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0">
    <w:name w:val="xl150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1">
    <w:name w:val="xl151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2">
    <w:name w:val="xl152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3">
    <w:name w:val="xl153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4">
    <w:name w:val="xl154"/>
    <w:basedOn w:val="a"/>
    <w:rsid w:val="007D22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5">
    <w:name w:val="xl155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6">
    <w:name w:val="xl156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7">
    <w:name w:val="xl157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8">
    <w:name w:val="xl158"/>
    <w:basedOn w:val="a"/>
    <w:rsid w:val="007D22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9">
    <w:name w:val="xl159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60">
    <w:name w:val="xl160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62">
    <w:name w:val="xl162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E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D22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227A"/>
    <w:rPr>
      <w:color w:val="800080"/>
      <w:u w:val="single"/>
    </w:rPr>
  </w:style>
  <w:style w:type="paragraph" w:customStyle="1" w:styleId="xl65">
    <w:name w:val="xl6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66">
    <w:name w:val="xl6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7">
    <w:name w:val="xl7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1">
    <w:name w:val="xl8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rsid w:val="007D227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7">
    <w:name w:val="xl8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lang w:eastAsia="ru-RU"/>
    </w:rPr>
  </w:style>
  <w:style w:type="paragraph" w:customStyle="1" w:styleId="xl93">
    <w:name w:val="xl9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/>
      <w:b/>
      <w:bCs/>
      <w:lang w:eastAsia="ru-RU"/>
    </w:rPr>
  </w:style>
  <w:style w:type="paragraph" w:customStyle="1" w:styleId="xl94">
    <w:name w:val="xl9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5">
    <w:name w:val="xl95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97">
    <w:name w:val="xl9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rsid w:val="007D22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2">
    <w:name w:val="xl102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D22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15">
    <w:name w:val="xl11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16">
    <w:name w:val="xl11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lang w:eastAsia="ru-RU"/>
    </w:rPr>
  </w:style>
  <w:style w:type="paragraph" w:customStyle="1" w:styleId="xl117">
    <w:name w:val="xl11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18">
    <w:name w:val="xl11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9">
    <w:name w:val="xl11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0">
    <w:name w:val="xl120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1">
    <w:name w:val="xl121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4">
    <w:name w:val="xl124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8">
    <w:name w:val="xl128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9">
    <w:name w:val="xl12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0">
    <w:name w:val="xl130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2">
    <w:name w:val="xl132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3">
    <w:name w:val="xl13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4">
    <w:name w:val="xl134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5">
    <w:name w:val="xl135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6">
    <w:name w:val="xl136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0">
    <w:name w:val="xl140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1">
    <w:name w:val="xl141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0">
    <w:name w:val="xl150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1">
    <w:name w:val="xl151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2">
    <w:name w:val="xl152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3">
    <w:name w:val="xl153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4">
    <w:name w:val="xl154"/>
    <w:basedOn w:val="a"/>
    <w:rsid w:val="007D22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5">
    <w:name w:val="xl155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6">
    <w:name w:val="xl156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7">
    <w:name w:val="xl157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8">
    <w:name w:val="xl158"/>
    <w:basedOn w:val="a"/>
    <w:rsid w:val="007D22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9">
    <w:name w:val="xl159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60">
    <w:name w:val="xl160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62">
    <w:name w:val="xl162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994E-5813-439E-B864-041D288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123</cp:lastModifiedBy>
  <cp:revision>82</cp:revision>
  <cp:lastPrinted>2015-11-02T08:11:00Z</cp:lastPrinted>
  <dcterms:created xsi:type="dcterms:W3CDTF">2014-11-21T06:57:00Z</dcterms:created>
  <dcterms:modified xsi:type="dcterms:W3CDTF">2016-09-30T06:04:00Z</dcterms:modified>
</cp:coreProperties>
</file>